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625B55" w:rsidP="008B6524">
      <w:pPr>
        <w:pStyle w:val="papertitle"/>
        <w:spacing w:before="5pt" w:beforeAutospacing="1" w:after="5pt" w:afterAutospacing="1"/>
        <w:rPr>
          <w:kern w:val="48"/>
        </w:rPr>
      </w:pPr>
      <w:r>
        <mc:AlternateContent>
          <mc:Choice Requires="v">
            <w:object w:dxaOrig="11.25pt" w:dyaOrig="11.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5pt;margin-top:-22.8pt;width:73.45pt;height:26.7pt;z-index:251661824;mso-position-horizontal-relative:text;mso-position-vertical-relative:text">
                <v:imagedata r:id="rId8" o:title=""/>
              </v:shape>
              <o:OLEObject Type="Embed" ProgID="Visio.Drawing.15" ShapeID="_x0000_s1026" DrawAspect="Content" ObjectID="_1734765540" r:id="rId9"/>
            </w:object>
          </mc:Choice>
          <mc:Fallback>
            <w:object>
              <w:drawing>
                <wp:anchor distT="0" distB="0" distL="114300" distR="114300" simplePos="0" relativeHeight="251659264" behindDoc="0" locked="0" layoutInCell="1" allowOverlap="1" wp14:anchorId="5139D53F" wp14:editId="01FDECC3">
                  <wp:simplePos x="0" y="0"/>
                  <wp:positionH relativeFrom="column">
                    <wp:posOffset>-527050</wp:posOffset>
                  </wp:positionH>
                  <wp:positionV relativeFrom="paragraph">
                    <wp:posOffset>-289560</wp:posOffset>
                  </wp:positionV>
                  <wp:extent cx="932815" cy="339090"/>
                  <wp:effectExtent l="0" t="0" r="635" b="3810"/>
                  <wp:wrapNone/>
                  <wp:docPr id="2" name="Object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Object 2"/>
                          <pic:cNvPicPr>
                            <a:picLocks noChangeAspect="1" noChangeArrowheads="1"/>
                            <a:extLst>
                              <a:ext uri="{837473B0-CC2E-450a-ABE3-18F120FF3D37}">
                                <a15:objectPr xmlns:a15="http://schemas.microsoft.com/office/drawing/2012/main" objectId="_1734765540" isActiveX="0" linkType=""/>
                              </a:ext>
                            </a:extLst>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339090"/>
                          </a:xfrm>
                          <a:prstGeom prst="rect">
                            <a:avLst/>
                          </a:prstGeom>
                          <a:noFill/>
                          <a:ln>
                            <a:noFill/>
                          </a:ln>
                        </pic:spPr>
                      </pic:pic>
                    </a:graphicData>
                  </a:graphic>
                  <wp14:sizeRelH relativeFrom="page">
                    <wp14:pctWidth>0%</wp14:pctWidth>
                  </wp14:sizeRelH>
                  <wp14:sizeRelV relativeFrom="page">
                    <wp14:pctHeight>0%</wp14:pctHeight>
                  </wp14:sizeRelV>
                </wp:anchor>
              </w:drawing>
              <w:objectEmbed w:drawAspect="content" r:id="rId9" w:progId="Visio.Drawing.15" w:shapeId="2" w:fieldCodes=""/>
            </w:object>
          </mc:Fallback>
        </mc:AlternateContent>
      </w:r>
      <w:r w:rsidR="00880E8A" w:rsidRPr="00E0484B">
        <w:rPr>
          <w:kern w:val="48"/>
        </w:rPr>
        <w:drawing>
          <wp:anchor distT="45720" distB="45720" distL="114300" distR="114300" simplePos="0" relativeHeight="251659776" behindDoc="0" locked="0" layoutInCell="1" allowOverlap="1" wp14:anchorId="5F7F5CF3" wp14:editId="341DC4CC">
            <wp:simplePos x="0" y="0"/>
            <wp:positionH relativeFrom="column">
              <wp:posOffset>2878786</wp:posOffset>
            </wp:positionH>
            <wp:positionV relativeFrom="paragraph">
              <wp:posOffset>-329565</wp:posOffset>
            </wp:positionV>
            <wp:extent cx="4105275" cy="1404620"/>
            <wp:effectExtent l="0" t="0" r="0" b="0"/>
            <wp:wrapNone/>
            <wp:docPr id="217"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4105275" cy="1404620"/>
                    </a:xfrm>
                    <a:prstGeom prst="rect">
                      <a:avLst/>
                    </a:prstGeom>
                    <a:noFill/>
                    <a:ln w="9525">
                      <a:noFill/>
                      <a:miter lim="800%"/>
                      <a:headEnd/>
                      <a:tailEnd/>
                    </a:ln>
                  </wp:spPr>
                  <wp:txbx>
                    <wne:txbxContent>
                      <w:p w:rsidR="00880E8A" w:rsidRPr="00EE09D6" w:rsidRDefault="003F2A4B" w:rsidP="00880E8A">
                        <w:pPr>
                          <w:pStyle w:val="Heading2"/>
                          <w:numPr>
                            <w:ilvl w:val="0"/>
                            <w:numId w:val="0"/>
                          </w:numPr>
                          <w:spacing w:before="0pt" w:after="0pt"/>
                          <w:ind w:start="14.40pt"/>
                          <w:jc w:val="end"/>
                          <w:rPr>
                            <w:sz w:val="16"/>
                          </w:rPr>
                        </w:pPr>
                        <w:r>
                          <w:rPr>
                            <w:sz w:val="16"/>
                          </w:rPr>
                          <w:t>2023</w:t>
                        </w:r>
                        <w:r w:rsidR="00880E8A" w:rsidRPr="00EE09D6">
                          <w:rPr>
                            <w:sz w:val="16"/>
                          </w:rPr>
                          <w:t xml:space="preserve"> Radiation and Scattering of Electromagnetic Waves RSEMW</w:t>
                        </w:r>
                      </w:p>
                      <w:p w:rsidR="00880E8A" w:rsidRPr="00EE09D6" w:rsidRDefault="003F2A4B" w:rsidP="00880E8A">
                        <w:pPr>
                          <w:pStyle w:val="Heading3"/>
                          <w:numPr>
                            <w:ilvl w:val="0"/>
                            <w:numId w:val="0"/>
                          </w:numPr>
                          <w:ind w:firstLine="14.40pt"/>
                          <w:jc w:val="end"/>
                          <w:rPr>
                            <w:sz w:val="16"/>
                          </w:rPr>
                        </w:pPr>
                        <w:r>
                          <w:rPr>
                            <w:sz w:val="16"/>
                          </w:rPr>
                          <w:t>June 26</w:t>
                        </w:r>
                        <w:r w:rsidR="00880E8A" w:rsidRPr="00EE09D6">
                          <w:rPr>
                            <w:sz w:val="16"/>
                          </w:rPr>
                          <w:t xml:space="preserve"> - </w:t>
                        </w:r>
                        <w:r>
                          <w:rPr>
                            <w:sz w:val="16"/>
                          </w:rPr>
                          <w:t>30, 2023</w:t>
                        </w:r>
                        <w:r w:rsidR="00880E8A" w:rsidRPr="00EE09D6">
                          <w:rPr>
                            <w:sz w:val="16"/>
                          </w:rPr>
                          <w:t>, Divnomorskoe, Russia</w:t>
                        </w:r>
                      </w:p>
                    </wne:txbxContent>
                  </wp:txbx>
                  <wp:bodyPr rot="0" vert="horz" wrap="square" lIns="91440" tIns="45720" rIns="91440" bIns="45720" anchor="t" anchorCtr="0">
                    <a:spAutoFit/>
                  </wp:bodyPr>
                </wp:wsp>
              </a:graphicData>
            </a:graphic>
            <wp14:sizeRelH relativeFrom="margin">
              <wp14:pctWidth>0%</wp14:pctWidth>
            </wp14:sizeRelH>
            <wp14:sizeRelV relativeFrom="margin">
              <wp14:pctHeight>20%</wp14:pctHeight>
            </wp14:sizeRelV>
          </wp:anchor>
        </w:drawing>
      </w:r>
      <w:r w:rsidR="009303D9" w:rsidRPr="008B6524">
        <w:rPr>
          <w:kern w:val="48"/>
        </w:rPr>
        <w:t>Paper Title</w:t>
      </w:r>
      <w:r w:rsidR="00E7596C" w:rsidRPr="008B6524">
        <w:rPr>
          <w:kern w:val="48"/>
        </w:rPr>
        <w:t>*</w:t>
      </w:r>
      <w:r w:rsidR="009303D9" w:rsidRPr="008B6524">
        <w:rPr>
          <w:kern w:val="48"/>
        </w:rPr>
        <w:t xml:space="preserve"> (use style: </w:t>
      </w:r>
      <w:r w:rsidR="009303D9" w:rsidRPr="008B6524">
        <w:rPr>
          <w:iCs/>
          <w:kern w:val="48"/>
        </w:rPr>
        <w:t>paper title</w:t>
      </w:r>
      <w:r w:rsidR="009303D9"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11"/>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proofErr w:type="gramStart"/>
      <w:r w:rsidR="005B0344" w:rsidRPr="005B0344">
        <w:t>This</w:t>
      </w:r>
      <w:proofErr w:type="gramEnd"/>
      <w:r w:rsidR="005B0344" w:rsidRPr="005B0344">
        <w:t xml:space="preserve">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lastRenderedPageBreak/>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Pr="00CD3C09" w:rsidRDefault="0080791D" w:rsidP="00E7596C">
                        <w:pPr>
                          <w:pStyle w:val="BodyText"/>
                          <w:rPr>
                            <w:b/>
                            <w:color w:val="FF0000"/>
                          </w:rPr>
                        </w:pPr>
                        <w:r w:rsidRPr="00CD3C09">
                          <w:rPr>
                            <w:b/>
                            <w:color w:val="FF0000"/>
                          </w:rP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F1549" w:rsidRDefault="001F1549" w:rsidP="001A3B3D">
      <w:r>
        <w:separator/>
      </w:r>
    </w:p>
  </w:endnote>
  <w:endnote w:type="continuationSeparator" w:id="0">
    <w:p w:rsidR="001F1549" w:rsidRDefault="001F154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EFF" w:usb1="C000785B" w:usb2="00000009" w:usb3="00000000" w:csb0="000001F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windows-1251"/>
    <w:family w:val="swiss"/>
    <w:pitch w:val="variable"/>
    <w:sig w:usb0="E4002EFF" w:usb1="C000247B" w:usb2="00000009" w:usb3="00000000" w:csb0="000001FF" w:csb1="00000000"/>
  </w:font>
  <w:font w:name="Calibri">
    <w:panose1 w:val="020F0502020204030204"/>
    <w:charset w:characterSet="windows-125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625B55" w:rsidP="0056610F">
    <w:pPr>
      <w:pStyle w:val="Footer"/>
      <w:jc w:val="start"/>
      <w:rPr>
        <w:sz w:val="16"/>
        <w:szCs w:val="16"/>
      </w:rPr>
    </w:pPr>
    <w:r w:rsidRPr="00625B55">
      <w:rPr>
        <w:sz w:val="16"/>
        <w:szCs w:val="16"/>
      </w:rPr>
      <w:t>979-8-3503-2236-1</w:t>
    </w:r>
    <w:r w:rsidR="001A3B3D" w:rsidRPr="006F6D3D">
      <w:rPr>
        <w:sz w:val="16"/>
        <w:szCs w:val="16"/>
      </w:rPr>
      <w:t>/</w:t>
    </w:r>
    <w:r w:rsidRPr="00625B55">
      <w:rPr>
        <w:sz w:val="16"/>
        <w:szCs w:val="16"/>
      </w:rPr>
      <w:t>23/$31.00</w:t>
    </w:r>
    <w:r>
      <w:rPr>
        <w:sz w:val="16"/>
        <w:szCs w:val="16"/>
      </w:rPr>
      <w:t xml:space="preserve"> ©2023</w:t>
    </w:r>
    <w:r w:rsidR="001A3B3D" w:rsidRPr="006F6D3D">
      <w:rPr>
        <w:sz w:val="16"/>
        <w:szCs w:val="16"/>
      </w:rPr>
      <w:t xml:space="preserve">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F1549" w:rsidRDefault="001F1549" w:rsidP="001A3B3D">
      <w:r>
        <w:separator/>
      </w:r>
    </w:p>
  </w:footnote>
  <w:footnote w:type="continuationSeparator" w:id="0">
    <w:p w:rsidR="001F1549" w:rsidRDefault="001F1549"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36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1F1549"/>
    <w:rsid w:val="002254A9"/>
    <w:rsid w:val="00233D97"/>
    <w:rsid w:val="002347A2"/>
    <w:rsid w:val="00264B47"/>
    <w:rsid w:val="002850E3"/>
    <w:rsid w:val="00354FCF"/>
    <w:rsid w:val="003A19E2"/>
    <w:rsid w:val="003B2B40"/>
    <w:rsid w:val="003B4E04"/>
    <w:rsid w:val="003F2A4B"/>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25B5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80E8A"/>
    <w:rsid w:val="008A2C7D"/>
    <w:rsid w:val="008B6524"/>
    <w:rsid w:val="008C4B23"/>
    <w:rsid w:val="008F6E2C"/>
    <w:rsid w:val="009303D9"/>
    <w:rsid w:val="00933C64"/>
    <w:rsid w:val="00950230"/>
    <w:rsid w:val="00972203"/>
    <w:rsid w:val="009F1D79"/>
    <w:rsid w:val="00A059B3"/>
    <w:rsid w:val="00A52CCF"/>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273A"/>
    <w:rsid w:val="00CA4392"/>
    <w:rsid w:val="00CC393F"/>
    <w:rsid w:val="00CD3C09"/>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09369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1.xml"/><Relationship Id="rId5" Type="http://purl.oclc.org/ooxml/officeDocument/relationships/webSettings" Target="webSettings.xml"/><Relationship Id="rId10" Type="http://purl.oclc.org/ooxml/officeDocument/relationships/image" Target="media/image2.emf"/><Relationship Id="rId4" Type="http://purl.oclc.org/ooxml/officeDocument/relationships/settings" Target="settings.xml"/><Relationship Id="rId9" Type="http://purl.oclc.org/ooxml/officeDocument/relationships/package" Target="embeddings/Microsoft_Visio_Drawing.vsdx"/></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D5BC324-4F28-4AFD-961B-4C37B492B31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16</TotalTime>
  <Pages>3</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Титова Дарья Евгеньевна</cp:lastModifiedBy>
  <cp:revision>16</cp:revision>
  <dcterms:created xsi:type="dcterms:W3CDTF">2019-01-08T18:42:00Z</dcterms:created>
  <dcterms:modified xsi:type="dcterms:W3CDTF">2023-01-09T07:32:00Z</dcterms:modified>
</cp:coreProperties>
</file>